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40E40" w14:textId="77777777" w:rsidR="00AD7D9D" w:rsidRDefault="00AA4DF0" w:rsidP="00885B65">
      <w:pPr>
        <w:pStyle w:val="a4"/>
        <w:tabs>
          <w:tab w:val="left" w:pos="709"/>
        </w:tabs>
        <w:jc w:val="center"/>
        <w:rPr>
          <w:b/>
          <w:caps/>
          <w:szCs w:val="24"/>
          <w:u w:val="single"/>
        </w:rPr>
      </w:pPr>
      <w:r>
        <w:rPr>
          <w:b/>
          <w:caps/>
          <w:szCs w:val="24"/>
          <w:u w:val="single"/>
        </w:rPr>
        <w:t>адвокатская палата московской области</w:t>
      </w:r>
    </w:p>
    <w:p w14:paraId="2B536260" w14:textId="77777777" w:rsidR="00AD7D9D" w:rsidRDefault="00AA4DF0">
      <w:pPr>
        <w:pStyle w:val="1"/>
        <w:rPr>
          <w:sz w:val="24"/>
          <w:szCs w:val="24"/>
        </w:rPr>
      </w:pPr>
      <w:r>
        <w:rPr>
          <w:caps/>
          <w:sz w:val="24"/>
          <w:szCs w:val="24"/>
        </w:rPr>
        <w:t xml:space="preserve">Решение </w:t>
      </w:r>
      <w:r>
        <w:rPr>
          <w:sz w:val="24"/>
          <w:szCs w:val="24"/>
        </w:rPr>
        <w:t xml:space="preserve">СОВЕТА </w:t>
      </w:r>
    </w:p>
    <w:p w14:paraId="38F1CE66" w14:textId="77777777" w:rsidR="006D59AA" w:rsidRPr="006D59AA" w:rsidRDefault="004E29B0" w:rsidP="006D59AA">
      <w:pPr>
        <w:suppressAutoHyphens w:val="0"/>
        <w:spacing w:line="240" w:lineRule="auto"/>
        <w:jc w:val="center"/>
        <w:rPr>
          <w:b/>
          <w:color w:val="auto"/>
          <w:sz w:val="24"/>
          <w:szCs w:val="24"/>
        </w:rPr>
      </w:pPr>
      <w:r>
        <w:rPr>
          <w:b/>
          <w:caps/>
          <w:color w:val="auto"/>
          <w:sz w:val="24"/>
          <w:szCs w:val="24"/>
        </w:rPr>
        <w:t>№</w:t>
      </w:r>
      <w:r w:rsidR="006D59AA" w:rsidRPr="006D59AA">
        <w:rPr>
          <w:b/>
          <w:caps/>
          <w:color w:val="auto"/>
          <w:sz w:val="24"/>
          <w:szCs w:val="24"/>
        </w:rPr>
        <w:t>19/25-</w:t>
      </w:r>
      <w:r>
        <w:rPr>
          <w:b/>
          <w:caps/>
          <w:color w:val="auto"/>
          <w:sz w:val="24"/>
          <w:szCs w:val="24"/>
        </w:rPr>
        <w:t xml:space="preserve">29 </w:t>
      </w:r>
      <w:r w:rsidR="006D59AA" w:rsidRPr="006D59AA">
        <w:rPr>
          <w:b/>
          <w:color w:val="auto"/>
          <w:sz w:val="24"/>
          <w:szCs w:val="24"/>
        </w:rPr>
        <w:t>от 19 августа 2020г.</w:t>
      </w:r>
    </w:p>
    <w:p w14:paraId="2F87EA82" w14:textId="77777777" w:rsidR="006D59AA" w:rsidRPr="006D59AA" w:rsidRDefault="006D59AA" w:rsidP="006D59AA">
      <w:pPr>
        <w:suppressAutoHyphens w:val="0"/>
        <w:spacing w:line="240" w:lineRule="auto"/>
        <w:jc w:val="center"/>
        <w:rPr>
          <w:color w:val="auto"/>
          <w:sz w:val="24"/>
          <w:szCs w:val="24"/>
        </w:rPr>
      </w:pPr>
    </w:p>
    <w:p w14:paraId="0C3C53B3" w14:textId="77777777" w:rsidR="006D59AA" w:rsidRPr="006D59AA" w:rsidRDefault="006D59AA" w:rsidP="006D59AA">
      <w:pPr>
        <w:suppressAutoHyphens w:val="0"/>
        <w:spacing w:line="240" w:lineRule="auto"/>
        <w:jc w:val="center"/>
        <w:rPr>
          <w:b/>
          <w:color w:val="auto"/>
          <w:sz w:val="24"/>
          <w:szCs w:val="24"/>
        </w:rPr>
      </w:pPr>
      <w:r w:rsidRPr="006D59AA">
        <w:rPr>
          <w:b/>
          <w:color w:val="auto"/>
          <w:sz w:val="24"/>
          <w:szCs w:val="24"/>
        </w:rPr>
        <w:t xml:space="preserve">О дисциплинарном производстве в отношении адвоката </w:t>
      </w:r>
    </w:p>
    <w:p w14:paraId="01639EAC" w14:textId="35684303" w:rsidR="006D59AA" w:rsidRPr="006D59AA" w:rsidRDefault="00ED33F4" w:rsidP="006D59AA">
      <w:pPr>
        <w:suppressAutoHyphens w:val="0"/>
        <w:spacing w:line="240" w:lineRule="auto"/>
        <w:jc w:val="center"/>
        <w:rPr>
          <w:b/>
          <w:bCs/>
          <w:color w:val="auto"/>
          <w:sz w:val="24"/>
          <w:szCs w:val="24"/>
        </w:rPr>
      </w:pPr>
      <w:r>
        <w:rPr>
          <w:b/>
          <w:color w:val="auto"/>
          <w:sz w:val="24"/>
          <w:szCs w:val="24"/>
        </w:rPr>
        <w:t>К.И.М.</w:t>
      </w:r>
    </w:p>
    <w:p w14:paraId="65CAD924" w14:textId="77777777" w:rsidR="006D59AA" w:rsidRPr="006D59AA" w:rsidRDefault="006D59AA" w:rsidP="006D59AA">
      <w:pPr>
        <w:suppressAutoHyphens w:val="0"/>
        <w:spacing w:line="240" w:lineRule="auto"/>
        <w:jc w:val="center"/>
        <w:rPr>
          <w:b/>
          <w:color w:val="auto"/>
          <w:sz w:val="24"/>
          <w:szCs w:val="24"/>
        </w:rPr>
      </w:pPr>
    </w:p>
    <w:p w14:paraId="31F91DCF"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На заседании Совета Адвокатской палаты Московской области (далее – «Совет») присутствуют члены Совета: Архангельский М.В., Володина С.И., Галоганов А.П., </w:t>
      </w:r>
      <w:proofErr w:type="spellStart"/>
      <w:r w:rsidRPr="006D59AA">
        <w:rPr>
          <w:color w:val="auto"/>
          <w:sz w:val="24"/>
          <w:szCs w:val="24"/>
        </w:rPr>
        <w:t>Гонопольский</w:t>
      </w:r>
      <w:proofErr w:type="spellEnd"/>
      <w:r w:rsidRPr="006D59AA">
        <w:rPr>
          <w:color w:val="auto"/>
          <w:sz w:val="24"/>
          <w:szCs w:val="24"/>
        </w:rPr>
        <w:t xml:space="preserve"> Р.М., </w:t>
      </w:r>
      <w:proofErr w:type="spellStart"/>
      <w:r w:rsidRPr="006D59AA">
        <w:rPr>
          <w:color w:val="auto"/>
          <w:sz w:val="24"/>
          <w:szCs w:val="24"/>
        </w:rPr>
        <w:t>Грицук</w:t>
      </w:r>
      <w:proofErr w:type="spellEnd"/>
      <w:r w:rsidRPr="006D59AA">
        <w:rPr>
          <w:color w:val="auto"/>
          <w:sz w:val="24"/>
          <w:szCs w:val="24"/>
        </w:rPr>
        <w:t xml:space="preserve"> И.П., Куркин В.Е., Павлухин А.А., </w:t>
      </w:r>
      <w:proofErr w:type="spellStart"/>
      <w:r w:rsidRPr="006D59AA">
        <w:rPr>
          <w:color w:val="auto"/>
          <w:sz w:val="24"/>
          <w:szCs w:val="24"/>
        </w:rPr>
        <w:t>Пайгачкин</w:t>
      </w:r>
      <w:proofErr w:type="spellEnd"/>
      <w:r w:rsidRPr="006D59AA">
        <w:rPr>
          <w:color w:val="auto"/>
          <w:sz w:val="24"/>
          <w:szCs w:val="24"/>
        </w:rPr>
        <w:t xml:space="preserve"> Ю.В., Пепеляев С.Г., Свиридов О.В., Толчеев М.Н., Царьков П.В., Цветкова А.И., при участии Секретаря Совета – Царькова П.В.</w:t>
      </w:r>
    </w:p>
    <w:p w14:paraId="3CF96A70" w14:textId="77777777"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Кворум имеется, заседание считается правомочным.</w:t>
      </w:r>
    </w:p>
    <w:p w14:paraId="4775152B" w14:textId="4C927F4A" w:rsidR="006D59AA" w:rsidRPr="006D59AA" w:rsidRDefault="006D59AA" w:rsidP="006D59AA">
      <w:pPr>
        <w:suppressAutoHyphens w:val="0"/>
        <w:spacing w:line="240" w:lineRule="auto"/>
        <w:ind w:firstLine="680"/>
        <w:jc w:val="both"/>
        <w:rPr>
          <w:color w:val="auto"/>
          <w:sz w:val="24"/>
          <w:szCs w:val="24"/>
        </w:rPr>
      </w:pPr>
      <w:r w:rsidRPr="006D59AA">
        <w:rPr>
          <w:color w:val="auto"/>
          <w:sz w:val="24"/>
          <w:szCs w:val="24"/>
        </w:rPr>
        <w:t xml:space="preserve">Совет, </w:t>
      </w:r>
      <w:r w:rsidR="00DD2532">
        <w:rPr>
          <w:color w:val="auto"/>
          <w:sz w:val="24"/>
          <w:szCs w:val="24"/>
        </w:rPr>
        <w:t>в отсутствие</w:t>
      </w:r>
      <w:r w:rsidRPr="006D59AA">
        <w:rPr>
          <w:color w:val="auto"/>
          <w:sz w:val="24"/>
          <w:szCs w:val="24"/>
        </w:rPr>
        <w:t xml:space="preserve"> адвоката, рассмотрев в закрытом заседании дисциплинарное производство в отношении адвоката </w:t>
      </w:r>
      <w:r w:rsidR="00196D6D">
        <w:rPr>
          <w:color w:val="auto"/>
          <w:sz w:val="24"/>
          <w:szCs w:val="24"/>
        </w:rPr>
        <w:t>К</w:t>
      </w:r>
      <w:r w:rsidR="00ED33F4">
        <w:rPr>
          <w:color w:val="auto"/>
          <w:sz w:val="24"/>
          <w:szCs w:val="24"/>
        </w:rPr>
        <w:t>.</w:t>
      </w:r>
      <w:r w:rsidR="00196D6D">
        <w:rPr>
          <w:color w:val="auto"/>
          <w:sz w:val="24"/>
          <w:szCs w:val="24"/>
        </w:rPr>
        <w:t>И.М</w:t>
      </w:r>
      <w:r w:rsidRPr="006D59AA">
        <w:rPr>
          <w:color w:val="auto"/>
          <w:sz w:val="24"/>
          <w:szCs w:val="24"/>
        </w:rPr>
        <w:t>.,</w:t>
      </w:r>
    </w:p>
    <w:p w14:paraId="71B9DB39" w14:textId="77777777" w:rsidR="00976E44" w:rsidRPr="00976E44" w:rsidRDefault="00976E44" w:rsidP="00976E44">
      <w:pPr>
        <w:suppressAutoHyphens w:val="0"/>
        <w:spacing w:line="240" w:lineRule="auto"/>
        <w:jc w:val="both"/>
        <w:rPr>
          <w:color w:val="auto"/>
          <w:sz w:val="24"/>
          <w:szCs w:val="24"/>
        </w:rPr>
      </w:pPr>
    </w:p>
    <w:p w14:paraId="021C1A4A" w14:textId="77777777" w:rsidR="00AD7D9D" w:rsidRDefault="00976E44">
      <w:pPr>
        <w:jc w:val="center"/>
        <w:rPr>
          <w:b/>
          <w:sz w:val="24"/>
          <w:szCs w:val="24"/>
        </w:rPr>
      </w:pPr>
      <w:r>
        <w:rPr>
          <w:b/>
          <w:sz w:val="24"/>
          <w:szCs w:val="24"/>
        </w:rPr>
        <w:t>У</w:t>
      </w:r>
      <w:r w:rsidR="00AA4DF0">
        <w:rPr>
          <w:b/>
          <w:sz w:val="24"/>
          <w:szCs w:val="24"/>
        </w:rPr>
        <w:t>СТАНОВИЛ:</w:t>
      </w:r>
    </w:p>
    <w:p w14:paraId="0B2930AC" w14:textId="77777777" w:rsidR="00AD7D9D" w:rsidRDefault="00AD7D9D">
      <w:pPr>
        <w:jc w:val="center"/>
        <w:rPr>
          <w:b/>
          <w:sz w:val="24"/>
          <w:szCs w:val="24"/>
        </w:rPr>
      </w:pPr>
    </w:p>
    <w:p w14:paraId="463CFB45" w14:textId="30F8E32E" w:rsidR="00F7342A" w:rsidRDefault="006D59AA" w:rsidP="00F7342A">
      <w:pPr>
        <w:ind w:firstLine="708"/>
        <w:jc w:val="both"/>
        <w:rPr>
          <w:color w:val="auto"/>
          <w:szCs w:val="24"/>
        </w:rPr>
      </w:pPr>
      <w:r w:rsidRPr="006D59AA">
        <w:rPr>
          <w:rFonts w:eastAsia="Calibri"/>
          <w:sz w:val="24"/>
          <w:szCs w:val="24"/>
          <w:lang w:eastAsia="en-US"/>
        </w:rPr>
        <w:t>0</w:t>
      </w:r>
      <w:r w:rsidR="00F7342A">
        <w:rPr>
          <w:rFonts w:eastAsia="Calibri"/>
          <w:sz w:val="24"/>
          <w:szCs w:val="24"/>
          <w:lang w:eastAsia="en-US"/>
        </w:rPr>
        <w:t>7</w:t>
      </w:r>
      <w:r w:rsidRPr="006D59AA">
        <w:rPr>
          <w:rFonts w:eastAsia="Calibri"/>
          <w:sz w:val="24"/>
          <w:szCs w:val="24"/>
          <w:lang w:eastAsia="en-US"/>
        </w:rPr>
        <w:t>.07.2020г</w:t>
      </w:r>
      <w:r>
        <w:rPr>
          <w:rFonts w:eastAsia="Calibri"/>
          <w:sz w:val="24"/>
          <w:szCs w:val="24"/>
          <w:lang w:eastAsia="en-US"/>
        </w:rPr>
        <w:t>.</w:t>
      </w:r>
      <w:r w:rsidR="004E29B0">
        <w:rPr>
          <w:rFonts w:eastAsia="Calibri"/>
          <w:sz w:val="24"/>
          <w:szCs w:val="24"/>
          <w:lang w:eastAsia="en-US"/>
        </w:rPr>
        <w:t xml:space="preserve"> </w:t>
      </w:r>
      <w:r>
        <w:rPr>
          <w:rFonts w:eastAsia="Calibri"/>
          <w:sz w:val="24"/>
          <w:szCs w:val="24"/>
          <w:lang w:eastAsia="en-US"/>
        </w:rPr>
        <w:t>в</w:t>
      </w:r>
      <w:r w:rsidRPr="006D59AA">
        <w:rPr>
          <w:rFonts w:eastAsia="Calibri"/>
          <w:sz w:val="24"/>
          <w:szCs w:val="24"/>
          <w:lang w:eastAsia="en-US"/>
        </w:rPr>
        <w:t xml:space="preserve"> Адвокатскую палату Московской области </w:t>
      </w:r>
      <w:r w:rsidR="00DD2532" w:rsidRPr="00DD2532">
        <w:rPr>
          <w:rFonts w:eastAsia="Calibri"/>
          <w:sz w:val="24"/>
          <w:szCs w:val="24"/>
          <w:lang w:eastAsia="en-US"/>
        </w:rPr>
        <w:t>поступило представление первого вице-</w:t>
      </w:r>
      <w:r w:rsidR="00DD2532" w:rsidRPr="00F7342A">
        <w:rPr>
          <w:rFonts w:eastAsia="Calibri"/>
          <w:sz w:val="24"/>
          <w:szCs w:val="24"/>
          <w:lang w:eastAsia="en-US"/>
        </w:rPr>
        <w:t xml:space="preserve">президента Толчеева М.Н. в отношении </w:t>
      </w:r>
      <w:r w:rsidR="00DD2532" w:rsidRPr="00196D6D">
        <w:rPr>
          <w:rFonts w:eastAsia="Calibri"/>
          <w:sz w:val="24"/>
          <w:szCs w:val="24"/>
          <w:lang w:eastAsia="en-US"/>
        </w:rPr>
        <w:t xml:space="preserve">адвоката </w:t>
      </w:r>
      <w:r w:rsidR="00ED33F4">
        <w:rPr>
          <w:color w:val="auto"/>
          <w:sz w:val="24"/>
          <w:szCs w:val="24"/>
        </w:rPr>
        <w:t>К.И.М.</w:t>
      </w:r>
      <w:r w:rsidR="00196D6D" w:rsidRPr="00196D6D">
        <w:rPr>
          <w:sz w:val="24"/>
          <w:szCs w:val="24"/>
          <w:shd w:val="clear" w:color="auto" w:fill="FFFFFF"/>
        </w:rPr>
        <w:t xml:space="preserve">, </w:t>
      </w:r>
      <w:r w:rsidR="00196D6D" w:rsidRPr="00196D6D">
        <w:rPr>
          <w:sz w:val="24"/>
          <w:szCs w:val="24"/>
        </w:rPr>
        <w:t>имеющей регистрационный номер</w:t>
      </w:r>
      <w:proofErr w:type="gramStart"/>
      <w:r w:rsidR="00196D6D" w:rsidRPr="00196D6D">
        <w:rPr>
          <w:sz w:val="24"/>
          <w:szCs w:val="24"/>
        </w:rPr>
        <w:t xml:space="preserve"> </w:t>
      </w:r>
      <w:r w:rsidR="00ED33F4">
        <w:rPr>
          <w:sz w:val="24"/>
          <w:szCs w:val="24"/>
          <w:shd w:val="clear" w:color="auto" w:fill="FFFFFF"/>
        </w:rPr>
        <w:t>….</w:t>
      </w:r>
      <w:proofErr w:type="gramEnd"/>
      <w:r w:rsidR="00ED33F4">
        <w:rPr>
          <w:sz w:val="24"/>
          <w:szCs w:val="24"/>
          <w:shd w:val="clear" w:color="auto" w:fill="FFFFFF"/>
        </w:rPr>
        <w:t>.</w:t>
      </w:r>
      <w:r w:rsidR="00196D6D" w:rsidRPr="00196D6D">
        <w:rPr>
          <w:sz w:val="24"/>
          <w:szCs w:val="24"/>
          <w:shd w:val="clear" w:color="auto" w:fill="FFFFFF"/>
        </w:rPr>
        <w:t xml:space="preserve"> </w:t>
      </w:r>
      <w:r w:rsidR="00196D6D" w:rsidRPr="00196D6D">
        <w:rPr>
          <w:sz w:val="24"/>
          <w:szCs w:val="24"/>
        </w:rPr>
        <w:t xml:space="preserve">в реестре адвокатов Московской области, избранная форма адвокатского образования – </w:t>
      </w:r>
      <w:r w:rsidR="00ED33F4">
        <w:rPr>
          <w:sz w:val="24"/>
          <w:szCs w:val="24"/>
        </w:rPr>
        <w:t>…..</w:t>
      </w:r>
    </w:p>
    <w:p w14:paraId="2C806D29" w14:textId="77777777" w:rsidR="00AD7D9D" w:rsidRDefault="006D59AA" w:rsidP="00F7342A">
      <w:pPr>
        <w:ind w:firstLine="708"/>
        <w:jc w:val="both"/>
        <w:rPr>
          <w:sz w:val="24"/>
          <w:szCs w:val="24"/>
        </w:rPr>
      </w:pPr>
      <w:r>
        <w:rPr>
          <w:rFonts w:eastAsia="Calibri"/>
          <w:sz w:val="24"/>
          <w:szCs w:val="24"/>
          <w:lang w:eastAsia="en-US"/>
        </w:rPr>
        <w:t>0</w:t>
      </w:r>
      <w:r w:rsidR="00F7342A">
        <w:rPr>
          <w:rFonts w:eastAsia="Calibri"/>
          <w:sz w:val="24"/>
          <w:szCs w:val="24"/>
          <w:lang w:eastAsia="en-US"/>
        </w:rPr>
        <w:t>7</w:t>
      </w:r>
      <w:r>
        <w:rPr>
          <w:rFonts w:eastAsia="Calibri"/>
          <w:sz w:val="24"/>
          <w:szCs w:val="24"/>
          <w:lang w:eastAsia="en-US"/>
        </w:rPr>
        <w:t>.07</w:t>
      </w:r>
      <w:r w:rsidR="00976E44">
        <w:rPr>
          <w:rFonts w:eastAsia="Calibri"/>
          <w:sz w:val="24"/>
          <w:szCs w:val="24"/>
          <w:lang w:eastAsia="en-US"/>
        </w:rPr>
        <w:t>.2020г</w:t>
      </w:r>
      <w:r w:rsidR="00AA4DF0" w:rsidRPr="00E93555">
        <w:rPr>
          <w:rFonts w:eastAsia="Calibri"/>
          <w:sz w:val="24"/>
          <w:szCs w:val="24"/>
          <w:lang w:eastAsia="en-US"/>
        </w:rPr>
        <w:t>. распоряжением Президента Адвокатской палаты</w:t>
      </w:r>
      <w:r w:rsidR="00AA4DF0" w:rsidRPr="00E16EF3">
        <w:rPr>
          <w:sz w:val="24"/>
          <w:szCs w:val="24"/>
        </w:rPr>
        <w:t xml:space="preserve"> Московской области в отношении адвоката возбуждено дисциплинарное производство.  </w:t>
      </w:r>
    </w:p>
    <w:p w14:paraId="55E8860D" w14:textId="7B047FA6" w:rsidR="00AD7D9D" w:rsidRDefault="00A56330">
      <w:pPr>
        <w:ind w:firstLine="708"/>
        <w:jc w:val="both"/>
        <w:rPr>
          <w:color w:val="000000"/>
          <w:sz w:val="24"/>
          <w:szCs w:val="24"/>
        </w:rPr>
      </w:pPr>
      <w:r>
        <w:rPr>
          <w:sz w:val="24"/>
          <w:szCs w:val="24"/>
        </w:rPr>
        <w:t>2</w:t>
      </w:r>
      <w:r w:rsidR="00F7342A">
        <w:rPr>
          <w:sz w:val="24"/>
          <w:szCs w:val="24"/>
        </w:rPr>
        <w:t>3</w:t>
      </w:r>
      <w:r>
        <w:rPr>
          <w:sz w:val="24"/>
          <w:szCs w:val="24"/>
        </w:rPr>
        <w:t>.07</w:t>
      </w:r>
      <w:r w:rsidR="00976E44">
        <w:rPr>
          <w:sz w:val="24"/>
          <w:szCs w:val="24"/>
        </w:rPr>
        <w:t>.2020г</w:t>
      </w:r>
      <w:r w:rsidR="00976E44" w:rsidRPr="00E16EF3">
        <w:rPr>
          <w:sz w:val="24"/>
          <w:szCs w:val="24"/>
        </w:rPr>
        <w:t xml:space="preserve">. </w:t>
      </w:r>
      <w:r w:rsidR="00976E44">
        <w:rPr>
          <w:sz w:val="24"/>
          <w:szCs w:val="24"/>
        </w:rPr>
        <w:t>к</w:t>
      </w:r>
      <w:r w:rsidR="00AA4DF0" w:rsidRPr="00E16EF3">
        <w:rPr>
          <w:sz w:val="24"/>
          <w:szCs w:val="24"/>
        </w:rPr>
        <w:t>валификационная комиссия</w:t>
      </w:r>
      <w:r w:rsidR="00ED33F4">
        <w:rPr>
          <w:sz w:val="24"/>
          <w:szCs w:val="24"/>
        </w:rPr>
        <w:t xml:space="preserve"> </w:t>
      </w:r>
      <w:r w:rsidR="00AA4DF0" w:rsidRPr="00E16EF3">
        <w:rPr>
          <w:sz w:val="24"/>
          <w:szCs w:val="24"/>
        </w:rPr>
        <w:t xml:space="preserve">дала заключение </w:t>
      </w:r>
      <w:r w:rsidR="006D59AA" w:rsidRPr="00B36537">
        <w:rPr>
          <w:color w:val="000000"/>
          <w:sz w:val="24"/>
        </w:rPr>
        <w:t xml:space="preserve">о наличии в действиях (бездействии) адвоката </w:t>
      </w:r>
      <w:r w:rsidR="00196D6D">
        <w:rPr>
          <w:sz w:val="24"/>
          <w:szCs w:val="24"/>
        </w:rPr>
        <w:t>К</w:t>
      </w:r>
      <w:r w:rsidR="00ED33F4">
        <w:rPr>
          <w:sz w:val="24"/>
          <w:szCs w:val="24"/>
        </w:rPr>
        <w:t>.</w:t>
      </w:r>
      <w:r w:rsidR="00196D6D">
        <w:rPr>
          <w:sz w:val="24"/>
          <w:szCs w:val="24"/>
        </w:rPr>
        <w:t>И.М</w:t>
      </w:r>
      <w:r w:rsidR="006B7830">
        <w:rPr>
          <w:sz w:val="24"/>
          <w:szCs w:val="24"/>
        </w:rPr>
        <w:t>.</w:t>
      </w:r>
      <w:r w:rsidR="00ED33F4">
        <w:rPr>
          <w:sz w:val="24"/>
          <w:szCs w:val="24"/>
        </w:rPr>
        <w:t xml:space="preserve"> </w:t>
      </w:r>
      <w:r w:rsidR="006D59AA" w:rsidRPr="00B36537">
        <w:rPr>
          <w:color w:val="000000"/>
          <w:sz w:val="24"/>
        </w:rPr>
        <w:t xml:space="preserve">нарушения норм законодательства об адвокатской деятельности и адвокатуре и КПЭА, а именно </w:t>
      </w:r>
      <w:r>
        <w:rPr>
          <w:color w:val="000000"/>
          <w:sz w:val="24"/>
        </w:rPr>
        <w:t>пп.</w:t>
      </w:r>
      <w:r w:rsidR="006D59AA" w:rsidRPr="00B36537">
        <w:rPr>
          <w:color w:val="000000"/>
          <w:sz w:val="24"/>
        </w:rPr>
        <w:t xml:space="preserve">пп.4 и 5 п.1 ст.7 </w:t>
      </w:r>
      <w:r w:rsidR="006D59AA" w:rsidRPr="00B36537">
        <w:rPr>
          <w:color w:val="000000"/>
          <w:sz w:val="24"/>
          <w:szCs w:val="24"/>
        </w:rPr>
        <w:t>Федерального закона</w:t>
      </w:r>
      <w:r w:rsidR="004E29B0">
        <w:rPr>
          <w:color w:val="000000"/>
          <w:sz w:val="24"/>
          <w:szCs w:val="24"/>
        </w:rPr>
        <w:t xml:space="preserve"> </w:t>
      </w:r>
      <w:r w:rsidR="006D59AA" w:rsidRPr="00B36537">
        <w:rPr>
          <w:color w:val="000000"/>
          <w:sz w:val="24"/>
        </w:rPr>
        <w:t xml:space="preserve">«Об адвокатской деятельности и адвокатуре в </w:t>
      </w:r>
      <w:r w:rsidR="006D59AA" w:rsidRPr="00B36537">
        <w:rPr>
          <w:color w:val="000000"/>
          <w:sz w:val="24"/>
          <w:szCs w:val="24"/>
        </w:rPr>
        <w:t>Российской Федерации</w:t>
      </w:r>
      <w:r w:rsidR="006D59AA" w:rsidRPr="00B36537">
        <w:rPr>
          <w:color w:val="000000"/>
          <w:sz w:val="24"/>
        </w:rPr>
        <w:t xml:space="preserve">» и </w:t>
      </w:r>
      <w:r w:rsidR="004E69E2" w:rsidRPr="00B36537">
        <w:rPr>
          <w:color w:val="000000"/>
          <w:sz w:val="24"/>
        </w:rPr>
        <w:t>п.6 ст.15 Кодекса профессиональной этики адвоката, выразивше</w:t>
      </w:r>
      <w:r w:rsidR="004E69E2">
        <w:rPr>
          <w:color w:val="000000"/>
          <w:sz w:val="24"/>
        </w:rPr>
        <w:t>го</w:t>
      </w:r>
      <w:r w:rsidR="004E69E2" w:rsidRPr="00B36537">
        <w:rPr>
          <w:color w:val="000000"/>
          <w:sz w:val="24"/>
        </w:rPr>
        <w:t xml:space="preserve">ся в неисполнении обязанности по обязательному отчислению средств на общие нужды адвокатской палаты в размере, </w:t>
      </w:r>
      <w:r w:rsidR="007E6A26" w:rsidRPr="00B36537">
        <w:rPr>
          <w:color w:val="000000"/>
          <w:sz w:val="24"/>
        </w:rPr>
        <w:t xml:space="preserve">установленном </w:t>
      </w:r>
      <w:r w:rsidR="007E6A26" w:rsidRPr="00B36537">
        <w:rPr>
          <w:color w:val="000000"/>
          <w:sz w:val="24"/>
          <w:szCs w:val="24"/>
        </w:rPr>
        <w:t>Решени</w:t>
      </w:r>
      <w:r w:rsidR="007E6A26">
        <w:rPr>
          <w:color w:val="000000"/>
          <w:sz w:val="24"/>
          <w:szCs w:val="24"/>
        </w:rPr>
        <w:t>е</w:t>
      </w:r>
      <w:r w:rsidR="007E6A26" w:rsidRPr="00B36537">
        <w:rPr>
          <w:color w:val="000000"/>
          <w:sz w:val="24"/>
          <w:szCs w:val="24"/>
        </w:rPr>
        <w:t>м X</w:t>
      </w:r>
      <w:r w:rsidR="007E6A26" w:rsidRPr="00B36537">
        <w:rPr>
          <w:color w:val="000000"/>
          <w:sz w:val="24"/>
          <w:szCs w:val="24"/>
          <w:lang w:val="en-US"/>
        </w:rPr>
        <w:t>VIII</w:t>
      </w:r>
      <w:r w:rsidR="007E6A26">
        <w:rPr>
          <w:color w:val="000000"/>
          <w:sz w:val="24"/>
          <w:szCs w:val="24"/>
        </w:rPr>
        <w:t xml:space="preserve"> к</w:t>
      </w:r>
      <w:r w:rsidR="007E6A26" w:rsidRPr="00B36537">
        <w:rPr>
          <w:color w:val="000000"/>
          <w:sz w:val="24"/>
          <w:szCs w:val="24"/>
        </w:rPr>
        <w:t>онференци</w:t>
      </w:r>
      <w:r w:rsidR="007E6A26">
        <w:rPr>
          <w:color w:val="000000"/>
          <w:sz w:val="24"/>
          <w:szCs w:val="24"/>
        </w:rPr>
        <w:t>и</w:t>
      </w:r>
      <w:r w:rsidR="007E6A26" w:rsidRPr="00B36537">
        <w:rPr>
          <w:color w:val="000000"/>
          <w:sz w:val="24"/>
          <w:szCs w:val="24"/>
        </w:rPr>
        <w:t xml:space="preserve"> членов Адвокатской палаты М</w:t>
      </w:r>
      <w:r w:rsidR="007E6A26">
        <w:rPr>
          <w:color w:val="000000"/>
          <w:sz w:val="24"/>
          <w:szCs w:val="24"/>
        </w:rPr>
        <w:t xml:space="preserve">осковской области от 15.02.2019г. и Решением </w:t>
      </w:r>
      <w:r w:rsidR="007E6A26">
        <w:rPr>
          <w:color w:val="000000"/>
          <w:sz w:val="24"/>
          <w:szCs w:val="24"/>
          <w:lang w:val="en-US"/>
        </w:rPr>
        <w:t>XIX</w:t>
      </w:r>
      <w:r w:rsidR="004E29B0">
        <w:rPr>
          <w:color w:val="000000"/>
          <w:sz w:val="24"/>
          <w:szCs w:val="24"/>
        </w:rPr>
        <w:t xml:space="preserve"> </w:t>
      </w:r>
      <w:r w:rsidR="007E6A26">
        <w:rPr>
          <w:color w:val="000000"/>
          <w:sz w:val="24"/>
          <w:szCs w:val="24"/>
        </w:rPr>
        <w:t>конференции членов Адвокатской палаты Московской области от 28.02.2020г.</w:t>
      </w:r>
    </w:p>
    <w:p w14:paraId="546B777D" w14:textId="77777777" w:rsidR="00BA4FB9" w:rsidRDefault="00A56330" w:rsidP="00BA4FB9">
      <w:pPr>
        <w:ind w:firstLine="709"/>
        <w:jc w:val="both"/>
        <w:rPr>
          <w:rFonts w:eastAsia="Calibri"/>
          <w:sz w:val="24"/>
          <w:szCs w:val="24"/>
          <w:lang w:eastAsia="en-US"/>
        </w:rPr>
      </w:pPr>
      <w:r>
        <w:rPr>
          <w:sz w:val="24"/>
          <w:szCs w:val="24"/>
        </w:rPr>
        <w:t>1</w:t>
      </w:r>
      <w:r w:rsidR="00F7342A">
        <w:rPr>
          <w:sz w:val="24"/>
          <w:szCs w:val="24"/>
        </w:rPr>
        <w:t>9</w:t>
      </w:r>
      <w:r w:rsidR="007E3D8E">
        <w:rPr>
          <w:sz w:val="24"/>
          <w:szCs w:val="24"/>
        </w:rPr>
        <w:t>.0</w:t>
      </w:r>
      <w:r>
        <w:rPr>
          <w:sz w:val="24"/>
          <w:szCs w:val="24"/>
        </w:rPr>
        <w:t>8</w:t>
      </w:r>
      <w:r w:rsidR="007E3D8E">
        <w:rPr>
          <w:sz w:val="24"/>
          <w:szCs w:val="24"/>
        </w:rPr>
        <w:t>.2020г.</w:t>
      </w:r>
      <w:r w:rsidR="004E29B0">
        <w:rPr>
          <w:sz w:val="24"/>
          <w:szCs w:val="24"/>
        </w:rPr>
        <w:t xml:space="preserve"> </w:t>
      </w:r>
      <w:r>
        <w:rPr>
          <w:sz w:val="24"/>
          <w:szCs w:val="24"/>
        </w:rPr>
        <w:t>адвокат в заседание Совета</w:t>
      </w:r>
      <w:r w:rsidR="00DD2532">
        <w:rPr>
          <w:sz w:val="24"/>
          <w:szCs w:val="24"/>
        </w:rPr>
        <w:t xml:space="preserve"> не</w:t>
      </w:r>
      <w:r>
        <w:rPr>
          <w:sz w:val="24"/>
          <w:szCs w:val="24"/>
        </w:rPr>
        <w:t xml:space="preserve"> явил</w:t>
      </w:r>
      <w:r w:rsidR="00F11C11">
        <w:rPr>
          <w:sz w:val="24"/>
          <w:szCs w:val="24"/>
        </w:rPr>
        <w:t>а</w:t>
      </w:r>
      <w:r>
        <w:rPr>
          <w:sz w:val="24"/>
          <w:szCs w:val="24"/>
        </w:rPr>
        <w:t>с</w:t>
      </w:r>
      <w:r w:rsidR="00F11C11">
        <w:rPr>
          <w:sz w:val="24"/>
          <w:szCs w:val="24"/>
        </w:rPr>
        <w:t>ь</w:t>
      </w:r>
      <w:r w:rsidR="00DD2532">
        <w:rPr>
          <w:sz w:val="24"/>
          <w:szCs w:val="24"/>
        </w:rPr>
        <w:t>, уведомлен</w:t>
      </w:r>
      <w:r w:rsidR="00F11C11">
        <w:rPr>
          <w:sz w:val="24"/>
          <w:szCs w:val="24"/>
        </w:rPr>
        <w:t>а</w:t>
      </w:r>
      <w:r w:rsidR="007E3D8E">
        <w:rPr>
          <w:sz w:val="24"/>
          <w:szCs w:val="24"/>
        </w:rPr>
        <w:t>.</w:t>
      </w:r>
    </w:p>
    <w:p w14:paraId="39D3DD4A" w14:textId="77777777" w:rsidR="00AD7D9D" w:rsidRDefault="00BA4FB9" w:rsidP="00BA4FB9">
      <w:pPr>
        <w:ind w:firstLine="708"/>
        <w:jc w:val="both"/>
        <w:rPr>
          <w:rFonts w:eastAsia="Calibri"/>
          <w:sz w:val="24"/>
          <w:szCs w:val="24"/>
          <w:lang w:eastAsia="en-US"/>
        </w:rPr>
      </w:pPr>
      <w:r>
        <w:rPr>
          <w:rFonts w:eastAsia="Calibri"/>
          <w:sz w:val="24"/>
          <w:szCs w:val="24"/>
          <w:lang w:eastAsia="en-US"/>
        </w:rPr>
        <w:t>Рассмотрев представление, изучив содержащиеся в материалах дисциплинарного производства документы, Совет соглашается с заключением квалификационной комиссии, в том числе с правовой оценкой деяния адвоката</w:t>
      </w:r>
      <w:r w:rsidR="00AA4DF0">
        <w:rPr>
          <w:rFonts w:eastAsia="Calibri"/>
          <w:sz w:val="24"/>
          <w:szCs w:val="24"/>
          <w:lang w:eastAsia="en-US"/>
        </w:rPr>
        <w:t>.</w:t>
      </w:r>
    </w:p>
    <w:p w14:paraId="0FDD226C" w14:textId="77777777" w:rsidR="00AD7D9D" w:rsidRDefault="00AA4DF0" w:rsidP="00D622B4">
      <w:pPr>
        <w:ind w:firstLine="708"/>
        <w:jc w:val="both"/>
        <w:rPr>
          <w:rFonts w:eastAsia="Calibri"/>
          <w:sz w:val="24"/>
          <w:szCs w:val="24"/>
          <w:lang w:eastAsia="en-US"/>
        </w:rPr>
      </w:pPr>
      <w:r>
        <w:rPr>
          <w:rFonts w:eastAsia="Calibri"/>
          <w:sz w:val="24"/>
          <w:szCs w:val="24"/>
          <w:lang w:eastAsia="en-US"/>
        </w:rPr>
        <w:t>Как следует из материалов дисциплинарного производства и установлено квалификационной комиссией, у адвоката имеется задолженность по отчислениям на нужды Адвокатской палаты Московской области</w:t>
      </w:r>
      <w:r w:rsidR="00885B65">
        <w:rPr>
          <w:rFonts w:eastAsia="Calibri"/>
          <w:sz w:val="24"/>
          <w:szCs w:val="24"/>
          <w:lang w:eastAsia="en-US"/>
        </w:rPr>
        <w:t>:</w:t>
      </w:r>
      <w:r w:rsidR="004E29B0">
        <w:rPr>
          <w:rFonts w:eastAsia="Calibri"/>
          <w:sz w:val="24"/>
          <w:szCs w:val="24"/>
          <w:lang w:eastAsia="en-US"/>
        </w:rPr>
        <w:t xml:space="preserve"> </w:t>
      </w:r>
      <w:r w:rsidR="00976E44" w:rsidRPr="00976E44">
        <w:rPr>
          <w:rFonts w:eastAsia="Calibri"/>
          <w:sz w:val="24"/>
          <w:szCs w:val="24"/>
          <w:lang w:eastAsia="en-US"/>
        </w:rPr>
        <w:t xml:space="preserve">по состоянию на </w:t>
      </w:r>
      <w:r w:rsidR="004E29B0">
        <w:rPr>
          <w:rFonts w:eastAsia="Calibri"/>
          <w:sz w:val="24"/>
          <w:szCs w:val="24"/>
          <w:lang w:eastAsia="en-US"/>
        </w:rPr>
        <w:t xml:space="preserve">07.07.2020г. - </w:t>
      </w:r>
      <w:r w:rsidR="00F11C11">
        <w:rPr>
          <w:rFonts w:eastAsia="Calibri"/>
          <w:sz w:val="24"/>
          <w:szCs w:val="24"/>
          <w:lang w:eastAsia="en-US"/>
        </w:rPr>
        <w:t>14</w:t>
      </w:r>
      <w:r w:rsidR="00196D6D">
        <w:rPr>
          <w:rFonts w:eastAsia="Calibri"/>
          <w:sz w:val="24"/>
          <w:szCs w:val="24"/>
          <w:lang w:eastAsia="en-US"/>
        </w:rPr>
        <w:t>0</w:t>
      </w:r>
      <w:r w:rsidR="007E6A26">
        <w:rPr>
          <w:rFonts w:eastAsia="Calibri"/>
          <w:sz w:val="24"/>
          <w:szCs w:val="24"/>
          <w:lang w:eastAsia="en-US"/>
        </w:rPr>
        <w:t>0</w:t>
      </w:r>
      <w:r w:rsidR="004E69E2">
        <w:rPr>
          <w:rFonts w:eastAsia="Calibri"/>
          <w:sz w:val="24"/>
          <w:szCs w:val="24"/>
          <w:lang w:eastAsia="en-US"/>
        </w:rPr>
        <w:t xml:space="preserve">0 </w:t>
      </w:r>
      <w:r w:rsidR="00976E44" w:rsidRPr="00976E44">
        <w:rPr>
          <w:rFonts w:eastAsia="Calibri"/>
          <w:sz w:val="24"/>
          <w:szCs w:val="24"/>
          <w:lang w:eastAsia="en-US"/>
        </w:rPr>
        <w:t xml:space="preserve">руб., на </w:t>
      </w:r>
      <w:r w:rsidR="00A56330">
        <w:rPr>
          <w:rFonts w:eastAsia="Calibri"/>
          <w:sz w:val="24"/>
          <w:szCs w:val="24"/>
          <w:lang w:eastAsia="en-US"/>
        </w:rPr>
        <w:t>23</w:t>
      </w:r>
      <w:r w:rsidR="00976E44" w:rsidRPr="00976E44">
        <w:rPr>
          <w:rFonts w:eastAsia="Calibri"/>
          <w:sz w:val="24"/>
          <w:szCs w:val="24"/>
          <w:lang w:eastAsia="en-US"/>
        </w:rPr>
        <w:t>.0</w:t>
      </w:r>
      <w:r w:rsidR="00A56330">
        <w:rPr>
          <w:rFonts w:eastAsia="Calibri"/>
          <w:sz w:val="24"/>
          <w:szCs w:val="24"/>
          <w:lang w:eastAsia="en-US"/>
        </w:rPr>
        <w:t>7</w:t>
      </w:r>
      <w:r w:rsidR="004E29B0">
        <w:rPr>
          <w:rFonts w:eastAsia="Calibri"/>
          <w:sz w:val="24"/>
          <w:szCs w:val="24"/>
          <w:lang w:eastAsia="en-US"/>
        </w:rPr>
        <w:t xml:space="preserve">.2020г. - </w:t>
      </w:r>
      <w:r w:rsidR="00F11C11">
        <w:rPr>
          <w:rFonts w:eastAsia="Calibri"/>
          <w:sz w:val="24"/>
          <w:szCs w:val="24"/>
          <w:lang w:eastAsia="en-US"/>
        </w:rPr>
        <w:t>погашена.</w:t>
      </w:r>
    </w:p>
    <w:p w14:paraId="317E481A" w14:textId="77777777" w:rsidR="00D622B4" w:rsidRDefault="00D622B4" w:rsidP="00D622B4">
      <w:pPr>
        <w:ind w:firstLine="709"/>
        <w:jc w:val="both"/>
        <w:rPr>
          <w:rFonts w:eastAsia="Calibri"/>
          <w:color w:val="auto"/>
          <w:sz w:val="24"/>
          <w:szCs w:val="24"/>
          <w:lang w:eastAsia="en-US"/>
        </w:rPr>
      </w:pPr>
      <w:r>
        <w:rPr>
          <w:rFonts w:eastAsia="Calibri"/>
          <w:sz w:val="24"/>
          <w:szCs w:val="24"/>
          <w:lang w:eastAsia="en-US"/>
        </w:rPr>
        <w:t>На момент рассмотрения дисциплинарного производства на заседании Совета задолженность адвоката</w:t>
      </w:r>
      <w:r w:rsidR="00DD2532">
        <w:rPr>
          <w:rFonts w:eastAsia="Calibri"/>
          <w:sz w:val="24"/>
          <w:szCs w:val="24"/>
          <w:lang w:eastAsia="en-US"/>
        </w:rPr>
        <w:t xml:space="preserve"> погашена</w:t>
      </w:r>
      <w:r>
        <w:rPr>
          <w:rFonts w:eastAsia="Calibri"/>
          <w:sz w:val="24"/>
          <w:szCs w:val="24"/>
          <w:lang w:eastAsia="en-US"/>
        </w:rPr>
        <w:t>.</w:t>
      </w:r>
    </w:p>
    <w:p w14:paraId="54A0D021" w14:textId="77777777" w:rsidR="00AD7D9D" w:rsidRDefault="00AA4DF0">
      <w:pPr>
        <w:ind w:firstLine="709"/>
        <w:jc w:val="both"/>
        <w:rPr>
          <w:rFonts w:eastAsia="Calibri"/>
          <w:sz w:val="24"/>
          <w:szCs w:val="24"/>
          <w:lang w:eastAsia="en-US"/>
        </w:rPr>
      </w:pPr>
      <w:r>
        <w:rPr>
          <w:rFonts w:eastAsia="Calibri"/>
          <w:sz w:val="24"/>
          <w:szCs w:val="24"/>
          <w:lang w:eastAsia="en-US"/>
        </w:rPr>
        <w:t xml:space="preserve">В силу пп.4 п.1 ст.7 Федерального закона «Об адвокатской деятельности и адвокатуре в Российской Федерации» адвокат обязан соблюдать Кодекс профессиональной этики адвоката и исполнять решения органов адвокатской палаты субъекта Российской Федерации, Федеральной палаты адвокатов Российской Федерации, принятые в пределах их компетенции. Согласно пп.5 п.1 ст.7 Федерального закона «Об адвокатской деятельности и адвокатуре в Российской Федерации» адвокат обязан ежемесячно отчислять средства на общие нужды адвокатской палаты в порядке и в размерах, которые определяются собранием (конференцией) адвокатской палаты соответствующего субъекта Российской Федерации. </w:t>
      </w:r>
      <w:r w:rsidR="00885B65">
        <w:rPr>
          <w:rFonts w:eastAsia="Calibri"/>
          <w:sz w:val="24"/>
          <w:szCs w:val="24"/>
          <w:lang w:eastAsia="en-US"/>
        </w:rPr>
        <w:t>П.</w:t>
      </w:r>
      <w:r>
        <w:rPr>
          <w:rFonts w:eastAsia="Calibri"/>
          <w:sz w:val="24"/>
          <w:szCs w:val="24"/>
          <w:lang w:eastAsia="en-US"/>
        </w:rPr>
        <w:t xml:space="preserve">6 ст.15 Кодекса профессиональной </w:t>
      </w:r>
      <w:r>
        <w:rPr>
          <w:rFonts w:eastAsia="Calibri"/>
          <w:sz w:val="24"/>
          <w:szCs w:val="24"/>
          <w:lang w:eastAsia="en-US"/>
        </w:rPr>
        <w:lastRenderedPageBreak/>
        <w:t xml:space="preserve">этики адвоката устанавливает, что адвокат обязан выполнять решения органов адвокатской палаты и органов Федеральной палаты адвокатов, принятые в пределах их компетенции. </w:t>
      </w:r>
    </w:p>
    <w:p w14:paraId="385D7527" w14:textId="3D6266F2" w:rsidR="00AD7D9D" w:rsidRDefault="00AA4DF0">
      <w:pPr>
        <w:ind w:firstLine="720"/>
        <w:jc w:val="both"/>
        <w:rPr>
          <w:rFonts w:eastAsia="Calibri"/>
          <w:sz w:val="24"/>
          <w:szCs w:val="24"/>
          <w:lang w:eastAsia="en-US"/>
        </w:rPr>
      </w:pPr>
      <w:r>
        <w:rPr>
          <w:rFonts w:eastAsia="Calibri"/>
          <w:sz w:val="24"/>
          <w:szCs w:val="24"/>
          <w:lang w:eastAsia="en-US"/>
        </w:rPr>
        <w:t xml:space="preserve">Адвокатом </w:t>
      </w:r>
      <w:r w:rsidR="00196D6D">
        <w:rPr>
          <w:rFonts w:eastAsia="Calibri"/>
          <w:sz w:val="24"/>
          <w:szCs w:val="24"/>
          <w:lang w:eastAsia="en-US"/>
        </w:rPr>
        <w:t>К</w:t>
      </w:r>
      <w:r w:rsidR="00ED33F4">
        <w:rPr>
          <w:rFonts w:eastAsia="Calibri"/>
          <w:sz w:val="24"/>
          <w:szCs w:val="24"/>
          <w:lang w:eastAsia="en-US"/>
        </w:rPr>
        <w:t>.</w:t>
      </w:r>
      <w:r w:rsidR="00196D6D">
        <w:rPr>
          <w:rFonts w:eastAsia="Calibri"/>
          <w:sz w:val="24"/>
          <w:szCs w:val="24"/>
          <w:lang w:eastAsia="en-US"/>
        </w:rPr>
        <w:t>И.М</w:t>
      </w:r>
      <w:r w:rsidR="004E69E2">
        <w:rPr>
          <w:rFonts w:eastAsia="Calibri"/>
          <w:sz w:val="24"/>
          <w:szCs w:val="24"/>
          <w:lang w:eastAsia="en-US"/>
        </w:rPr>
        <w:t xml:space="preserve">. </w:t>
      </w:r>
      <w:r>
        <w:rPr>
          <w:rFonts w:eastAsia="Calibri"/>
          <w:sz w:val="24"/>
          <w:szCs w:val="24"/>
          <w:lang w:eastAsia="en-US"/>
        </w:rPr>
        <w:t>приведенные правила профессионального поведения адвоката нарушены.</w:t>
      </w:r>
    </w:p>
    <w:p w14:paraId="746439F9"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П</w:t>
      </w:r>
      <w:r w:rsidR="00885B65">
        <w:rPr>
          <w:rFonts w:eastAsia="Calibri"/>
          <w:sz w:val="24"/>
          <w:szCs w:val="24"/>
          <w:lang w:eastAsia="en-US"/>
        </w:rPr>
        <w:t>.</w:t>
      </w:r>
      <w:r w:rsidRPr="00E47A53">
        <w:rPr>
          <w:rFonts w:eastAsia="Calibri"/>
          <w:sz w:val="24"/>
          <w:szCs w:val="24"/>
          <w:lang w:eastAsia="en-US"/>
        </w:rPr>
        <w:t>4 ст.18 Кодекса профессиональной этики адвоката предусматривает, что применение к адвокату мер дисциплинарной ответственности, включая прекращение статуса адвоката, является исключительной компетенцией Совета. При определении меры дисциплинарной ответственности должны учитываться тяжесть совершенного проступка, обстоятельства его совершения, форма вины, иные обстоятельства, признанные Советом существенными и принятые во внимание при вынесении решения.</w:t>
      </w:r>
    </w:p>
    <w:p w14:paraId="4410F95F" w14:textId="77777777" w:rsidR="00E47A53" w:rsidRPr="00E47A53" w:rsidRDefault="00E47A53" w:rsidP="00E47A53">
      <w:pPr>
        <w:ind w:firstLine="720"/>
        <w:jc w:val="both"/>
        <w:rPr>
          <w:rFonts w:eastAsia="Calibri"/>
          <w:sz w:val="24"/>
          <w:szCs w:val="24"/>
          <w:lang w:eastAsia="en-US"/>
        </w:rPr>
      </w:pPr>
      <w:r w:rsidRPr="00E47A53">
        <w:rPr>
          <w:rFonts w:eastAsia="Calibri"/>
          <w:sz w:val="24"/>
          <w:szCs w:val="24"/>
          <w:lang w:eastAsia="en-US"/>
        </w:rPr>
        <w:t xml:space="preserve">Совет считает, что за совершение указанного нарушения адвокат заслуживает дисциплинарного взыскания в виде замечания. </w:t>
      </w:r>
    </w:p>
    <w:p w14:paraId="5A3B8B59" w14:textId="77777777" w:rsidR="00AD7D9D" w:rsidRDefault="00E47A53" w:rsidP="00E47A53">
      <w:pPr>
        <w:ind w:firstLine="720"/>
        <w:jc w:val="both"/>
        <w:rPr>
          <w:rFonts w:eastAsia="Calibri"/>
          <w:sz w:val="24"/>
          <w:szCs w:val="24"/>
          <w:lang w:eastAsia="en-US"/>
        </w:rPr>
      </w:pPr>
      <w:r w:rsidRPr="00E47A53">
        <w:rPr>
          <w:rFonts w:eastAsia="Calibri"/>
          <w:sz w:val="24"/>
          <w:szCs w:val="24"/>
          <w:lang w:eastAsia="en-US"/>
        </w:rPr>
        <w:t>В связи с изложенным и на основании пп.9 п.3 ст.31 Федерального закона «Об адвокатской деятельности и адвокатуре в Российской Федерации», ст. 18 Кодекса профессиональной этики адвоката, Совет</w:t>
      </w:r>
    </w:p>
    <w:p w14:paraId="395DCD5E" w14:textId="77777777" w:rsidR="00AD7D9D" w:rsidRDefault="00AD7D9D">
      <w:pPr>
        <w:jc w:val="both"/>
      </w:pPr>
    </w:p>
    <w:p w14:paraId="5E9C6889" w14:textId="77777777" w:rsidR="00AD7D9D" w:rsidRDefault="00AA4DF0">
      <w:pPr>
        <w:jc w:val="center"/>
        <w:rPr>
          <w:b/>
          <w:sz w:val="24"/>
          <w:szCs w:val="24"/>
        </w:rPr>
      </w:pPr>
      <w:r>
        <w:rPr>
          <w:b/>
          <w:sz w:val="24"/>
          <w:szCs w:val="24"/>
        </w:rPr>
        <w:t>РЕШИЛ:</w:t>
      </w:r>
    </w:p>
    <w:p w14:paraId="3163445C" w14:textId="77777777" w:rsidR="00AD7D9D" w:rsidRDefault="00AD7D9D">
      <w:pPr>
        <w:jc w:val="center"/>
        <w:rPr>
          <w:b/>
        </w:rPr>
      </w:pPr>
    </w:p>
    <w:p w14:paraId="4842492D" w14:textId="77777777" w:rsidR="00885B65" w:rsidRDefault="00242D1F" w:rsidP="00885B65">
      <w:pPr>
        <w:pStyle w:val="a8"/>
        <w:numPr>
          <w:ilvl w:val="0"/>
          <w:numId w:val="1"/>
        </w:numPr>
        <w:tabs>
          <w:tab w:val="left" w:pos="709"/>
          <w:tab w:val="left" w:pos="3828"/>
        </w:tabs>
        <w:jc w:val="both"/>
        <w:rPr>
          <w:iCs/>
        </w:rPr>
      </w:pPr>
      <w:r>
        <w:t>в</w:t>
      </w:r>
      <w:r w:rsidR="00AA4DF0">
        <w:t xml:space="preserve"> установленных действиях адвоката имеются нарушения норм законодательства об адвокатской деятельности и адвокатуре и Кодекса профессиональной этики адвоката, а именно: </w:t>
      </w:r>
      <w:r w:rsidR="00A56330">
        <w:rPr>
          <w:color w:val="000000"/>
        </w:rPr>
        <w:t>пп.</w:t>
      </w:r>
      <w:r w:rsidR="00A56330" w:rsidRPr="00B36537">
        <w:rPr>
          <w:rFonts w:eastAsia="Times New Roman"/>
          <w:color w:val="000000"/>
          <w:szCs w:val="20"/>
        </w:rPr>
        <w:t xml:space="preserve">пп.4 и 5 п.1 ст.7 </w:t>
      </w:r>
      <w:r w:rsidR="00A56330" w:rsidRPr="00B36537">
        <w:rPr>
          <w:rFonts w:eastAsia="Times New Roman"/>
          <w:color w:val="000000"/>
        </w:rPr>
        <w:t>Федерального закона</w:t>
      </w:r>
      <w:r w:rsidR="004E29B0">
        <w:rPr>
          <w:rFonts w:eastAsia="Times New Roman"/>
          <w:color w:val="000000"/>
        </w:rPr>
        <w:t xml:space="preserve"> </w:t>
      </w:r>
      <w:r w:rsidR="00A56330" w:rsidRPr="00B36537">
        <w:rPr>
          <w:rFonts w:eastAsia="Times New Roman"/>
          <w:color w:val="000000"/>
          <w:szCs w:val="20"/>
        </w:rPr>
        <w:t xml:space="preserve">«Об адвокатской деятельности и адвокатуре в </w:t>
      </w:r>
      <w:r w:rsidR="00A56330" w:rsidRPr="00B36537">
        <w:rPr>
          <w:rFonts w:eastAsia="Times New Roman"/>
          <w:color w:val="000000"/>
        </w:rPr>
        <w:t>Российской Федерации</w:t>
      </w:r>
      <w:r w:rsidR="00A56330" w:rsidRPr="00B36537">
        <w:rPr>
          <w:rFonts w:eastAsia="Times New Roman"/>
          <w:color w:val="000000"/>
          <w:szCs w:val="20"/>
        </w:rPr>
        <w:t xml:space="preserve">» и </w:t>
      </w:r>
      <w:r w:rsidR="004E69E2" w:rsidRPr="00B36537">
        <w:rPr>
          <w:rFonts w:eastAsia="Times New Roman"/>
          <w:color w:val="000000"/>
          <w:szCs w:val="20"/>
        </w:rPr>
        <w:t>п.6 ст.15 Кодекса профессиональной этики адвоката, выразивше</w:t>
      </w:r>
      <w:r w:rsidR="004E69E2">
        <w:rPr>
          <w:rFonts w:eastAsia="Times New Roman"/>
          <w:color w:val="000000"/>
          <w:szCs w:val="20"/>
        </w:rPr>
        <w:t>го</w:t>
      </w:r>
      <w:r w:rsidR="004E69E2" w:rsidRPr="00B36537">
        <w:rPr>
          <w:rFonts w:eastAsia="Times New Roman"/>
          <w:color w:val="000000"/>
          <w:szCs w:val="20"/>
        </w:rPr>
        <w:t xml:space="preserve">ся в неисполнении обязанности по обязательному отчислению средств на общие нужды адвокатской палаты в размере, установленном </w:t>
      </w:r>
      <w:r w:rsidR="007E6A26" w:rsidRPr="00B36537">
        <w:rPr>
          <w:rFonts w:eastAsia="Times New Roman"/>
          <w:color w:val="000000"/>
        </w:rPr>
        <w:t>Решени</w:t>
      </w:r>
      <w:r w:rsidR="007E6A26">
        <w:rPr>
          <w:rFonts w:eastAsia="Times New Roman"/>
          <w:color w:val="000000"/>
        </w:rPr>
        <w:t>е</w:t>
      </w:r>
      <w:r w:rsidR="007E6A26" w:rsidRPr="00B36537">
        <w:rPr>
          <w:rFonts w:eastAsia="Times New Roman"/>
          <w:color w:val="000000"/>
        </w:rPr>
        <w:t>м X</w:t>
      </w:r>
      <w:r w:rsidR="007E6A26" w:rsidRPr="00B36537">
        <w:rPr>
          <w:rFonts w:eastAsia="Times New Roman"/>
          <w:color w:val="000000"/>
          <w:lang w:val="en-US"/>
        </w:rPr>
        <w:t>VIII</w:t>
      </w:r>
      <w:r w:rsidR="007E6A26">
        <w:rPr>
          <w:rFonts w:eastAsia="Times New Roman"/>
          <w:color w:val="000000"/>
        </w:rPr>
        <w:t xml:space="preserve"> к</w:t>
      </w:r>
      <w:r w:rsidR="007E6A26" w:rsidRPr="00B36537">
        <w:rPr>
          <w:rFonts w:eastAsia="Times New Roman"/>
          <w:color w:val="000000"/>
        </w:rPr>
        <w:t>онференци</w:t>
      </w:r>
      <w:r w:rsidR="007E6A26">
        <w:rPr>
          <w:rFonts w:eastAsia="Times New Roman"/>
          <w:color w:val="000000"/>
        </w:rPr>
        <w:t>и</w:t>
      </w:r>
      <w:r w:rsidR="007E6A26" w:rsidRPr="00B36537">
        <w:rPr>
          <w:rFonts w:eastAsia="Times New Roman"/>
          <w:color w:val="000000"/>
        </w:rPr>
        <w:t xml:space="preserve"> членов Адвокатской палаты М</w:t>
      </w:r>
      <w:r w:rsidR="007E6A26">
        <w:rPr>
          <w:rFonts w:eastAsia="Times New Roman"/>
          <w:color w:val="000000"/>
        </w:rPr>
        <w:t>осковской области от 15.02.2019</w:t>
      </w:r>
      <w:r w:rsidR="007E6A26">
        <w:rPr>
          <w:color w:val="000000"/>
        </w:rPr>
        <w:t>г.</w:t>
      </w:r>
      <w:r w:rsidR="007E6A26">
        <w:rPr>
          <w:rFonts w:eastAsia="Times New Roman"/>
          <w:color w:val="000000"/>
        </w:rPr>
        <w:t xml:space="preserve"> и Решением </w:t>
      </w:r>
      <w:r w:rsidR="007E6A26">
        <w:rPr>
          <w:rFonts w:eastAsia="Times New Roman"/>
          <w:color w:val="000000"/>
          <w:lang w:val="en-US"/>
        </w:rPr>
        <w:t>XIX</w:t>
      </w:r>
      <w:r w:rsidR="004E29B0">
        <w:rPr>
          <w:rFonts w:eastAsia="Times New Roman"/>
          <w:color w:val="000000"/>
        </w:rPr>
        <w:t xml:space="preserve"> </w:t>
      </w:r>
      <w:r w:rsidR="007E6A26">
        <w:rPr>
          <w:rFonts w:eastAsia="Times New Roman"/>
          <w:color w:val="000000"/>
        </w:rPr>
        <w:t>конференции членов Адвокатской палаты Московской области от 28.02.2020</w:t>
      </w:r>
      <w:r w:rsidR="007E6A26">
        <w:rPr>
          <w:color w:val="000000"/>
        </w:rPr>
        <w:t>г</w:t>
      </w:r>
      <w:r w:rsidR="007E6A26">
        <w:rPr>
          <w:rFonts w:eastAsia="Times New Roman"/>
          <w:color w:val="000000"/>
        </w:rPr>
        <w:t>.</w:t>
      </w:r>
    </w:p>
    <w:p w14:paraId="31FE0F53" w14:textId="034A2C2D" w:rsidR="00AD7D9D" w:rsidRPr="00885B65" w:rsidRDefault="00E47A53" w:rsidP="00885B65">
      <w:pPr>
        <w:pStyle w:val="a8"/>
        <w:numPr>
          <w:ilvl w:val="0"/>
          <w:numId w:val="1"/>
        </w:numPr>
        <w:tabs>
          <w:tab w:val="left" w:pos="709"/>
          <w:tab w:val="left" w:pos="3828"/>
        </w:tabs>
        <w:jc w:val="both"/>
        <w:rPr>
          <w:iCs/>
        </w:rPr>
      </w:pPr>
      <w:r>
        <w:t xml:space="preserve">Вследствие допущенных нарушений применить меру дисциплинарной ответственности в виде замечания </w:t>
      </w:r>
      <w:r w:rsidR="00885B65" w:rsidRPr="00976E44">
        <w:rPr>
          <w:lang w:eastAsia="en-US"/>
        </w:rPr>
        <w:t xml:space="preserve">в отношении адвоката </w:t>
      </w:r>
      <w:r w:rsidR="00ED33F4">
        <w:rPr>
          <w:color w:val="auto"/>
        </w:rPr>
        <w:t>К.И.М.</w:t>
      </w:r>
      <w:r w:rsidR="00196D6D" w:rsidRPr="00196D6D">
        <w:rPr>
          <w:shd w:val="clear" w:color="auto" w:fill="FFFFFF"/>
        </w:rPr>
        <w:t xml:space="preserve">, </w:t>
      </w:r>
      <w:r w:rsidR="00196D6D" w:rsidRPr="00196D6D">
        <w:t>имеющей регистрационный номер</w:t>
      </w:r>
      <w:proofErr w:type="gramStart"/>
      <w:r w:rsidR="00196D6D" w:rsidRPr="00196D6D">
        <w:t xml:space="preserve"> </w:t>
      </w:r>
      <w:r w:rsidR="00ED33F4">
        <w:rPr>
          <w:shd w:val="clear" w:color="auto" w:fill="FFFFFF"/>
        </w:rPr>
        <w:t>….</w:t>
      </w:r>
      <w:proofErr w:type="gramEnd"/>
      <w:r w:rsidR="00ED33F4">
        <w:rPr>
          <w:shd w:val="clear" w:color="auto" w:fill="FFFFFF"/>
        </w:rPr>
        <w:t>.</w:t>
      </w:r>
      <w:r w:rsidR="00196D6D" w:rsidRPr="00196D6D">
        <w:rPr>
          <w:shd w:val="clear" w:color="auto" w:fill="FFFFFF"/>
        </w:rPr>
        <w:t xml:space="preserve"> </w:t>
      </w:r>
      <w:r w:rsidR="00885B65" w:rsidRPr="00976E44">
        <w:rPr>
          <w:lang w:eastAsia="en-US"/>
        </w:rPr>
        <w:t>в реестре адвокатов Московской области</w:t>
      </w:r>
      <w:r w:rsidR="00885B65">
        <w:rPr>
          <w:lang w:eastAsia="en-US"/>
        </w:rPr>
        <w:t>.</w:t>
      </w:r>
    </w:p>
    <w:p w14:paraId="7A9EC408" w14:textId="77777777" w:rsidR="00AD7D9D" w:rsidRDefault="00AD7D9D">
      <w:pPr>
        <w:rPr>
          <w:rFonts w:eastAsia="Calibri"/>
          <w:sz w:val="24"/>
          <w:szCs w:val="24"/>
          <w:lang w:eastAsia="en-US"/>
        </w:rPr>
      </w:pPr>
    </w:p>
    <w:p w14:paraId="37D361CA" w14:textId="77777777" w:rsidR="00243CE8" w:rsidRDefault="00885B65" w:rsidP="00243CE8">
      <w:pPr>
        <w:rPr>
          <w:sz w:val="24"/>
          <w:szCs w:val="24"/>
        </w:rPr>
      </w:pPr>
      <w:r>
        <w:rPr>
          <w:sz w:val="24"/>
          <w:szCs w:val="24"/>
        </w:rPr>
        <w:t>Президент</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Галоганов А.П.</w:t>
      </w:r>
    </w:p>
    <w:p w14:paraId="435B5807" w14:textId="77777777" w:rsidR="00AD7D9D" w:rsidRDefault="00AD7D9D">
      <w:pPr>
        <w:ind w:firstLine="708"/>
        <w:jc w:val="both"/>
      </w:pPr>
    </w:p>
    <w:sectPr w:rsidR="00AD7D9D" w:rsidSect="00AD7D9D">
      <w:pgSz w:w="11906" w:h="16838"/>
      <w:pgMar w:top="1134" w:right="850" w:bottom="1134" w:left="1701" w:header="0" w:footer="0" w:gutter="0"/>
      <w:cols w:space="720"/>
      <w:formProt w:val="0"/>
      <w:docGrid w:linePitch="360" w:charSpace="163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06A4"/>
    <w:multiLevelType w:val="multilevel"/>
    <w:tmpl w:val="FC32AF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AC25CEF"/>
    <w:multiLevelType w:val="multilevel"/>
    <w:tmpl w:val="2D20A3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AD7D9D"/>
    <w:rsid w:val="00021BAA"/>
    <w:rsid w:val="000C0D94"/>
    <w:rsid w:val="000F676E"/>
    <w:rsid w:val="00196D6D"/>
    <w:rsid w:val="00205143"/>
    <w:rsid w:val="0021085B"/>
    <w:rsid w:val="00210864"/>
    <w:rsid w:val="00242D1F"/>
    <w:rsid w:val="00243CE8"/>
    <w:rsid w:val="003A1DDB"/>
    <w:rsid w:val="00461F4E"/>
    <w:rsid w:val="004A35E3"/>
    <w:rsid w:val="004A658C"/>
    <w:rsid w:val="004E29B0"/>
    <w:rsid w:val="004E69E2"/>
    <w:rsid w:val="005249B5"/>
    <w:rsid w:val="00624A21"/>
    <w:rsid w:val="00663FF1"/>
    <w:rsid w:val="00673EDA"/>
    <w:rsid w:val="006B7830"/>
    <w:rsid w:val="006D59AA"/>
    <w:rsid w:val="00711E41"/>
    <w:rsid w:val="007D0824"/>
    <w:rsid w:val="007E3D8E"/>
    <w:rsid w:val="007E6A26"/>
    <w:rsid w:val="008853E3"/>
    <w:rsid w:val="00885B65"/>
    <w:rsid w:val="008C7C73"/>
    <w:rsid w:val="00976E44"/>
    <w:rsid w:val="00A1262A"/>
    <w:rsid w:val="00A56330"/>
    <w:rsid w:val="00AA4DF0"/>
    <w:rsid w:val="00AB319A"/>
    <w:rsid w:val="00AC0258"/>
    <w:rsid w:val="00AD7D9D"/>
    <w:rsid w:val="00B2092E"/>
    <w:rsid w:val="00BA4FB9"/>
    <w:rsid w:val="00C331F8"/>
    <w:rsid w:val="00C40C3F"/>
    <w:rsid w:val="00C91A0E"/>
    <w:rsid w:val="00CA783E"/>
    <w:rsid w:val="00CF3C22"/>
    <w:rsid w:val="00D11E4B"/>
    <w:rsid w:val="00D42E85"/>
    <w:rsid w:val="00D622B4"/>
    <w:rsid w:val="00DA5EEF"/>
    <w:rsid w:val="00DC0EDD"/>
    <w:rsid w:val="00DD1915"/>
    <w:rsid w:val="00DD2532"/>
    <w:rsid w:val="00DD2AA4"/>
    <w:rsid w:val="00E1352B"/>
    <w:rsid w:val="00E16EF3"/>
    <w:rsid w:val="00E47A53"/>
    <w:rsid w:val="00E802D7"/>
    <w:rsid w:val="00E93555"/>
    <w:rsid w:val="00ED33F4"/>
    <w:rsid w:val="00EF2170"/>
    <w:rsid w:val="00EF2C11"/>
    <w:rsid w:val="00F11C11"/>
    <w:rsid w:val="00F7342A"/>
    <w:rsid w:val="00FE54E3"/>
    <w:rsid w:val="00FE7A7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5E0BF"/>
  <w15:docId w15:val="{EBAA8A29-216D-4BBD-9082-4F74EBB57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AD7D9D"/>
    <w:pPr>
      <w:suppressAutoHyphens/>
      <w:spacing w:after="0" w:line="100" w:lineRule="atLeast"/>
    </w:pPr>
    <w:rPr>
      <w:rFonts w:ascii="Times New Roman" w:eastAsia="Times New Roman" w:hAnsi="Times New Roman" w:cs="Times New Roman"/>
      <w:color w:val="00000A"/>
      <w:sz w:val="20"/>
      <w:szCs w:val="20"/>
    </w:rPr>
  </w:style>
  <w:style w:type="paragraph" w:styleId="1">
    <w:name w:val="heading 1"/>
    <w:basedOn w:val="a"/>
    <w:rsid w:val="00AD7D9D"/>
    <w:pPr>
      <w:keepNext/>
      <w:jc w:val="center"/>
      <w:outlineLvl w:val="0"/>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rsid w:val="00AD7D9D"/>
    <w:rPr>
      <w:rFonts w:ascii="Times New Roman" w:eastAsia="Times New Roman" w:hAnsi="Times New Roman" w:cs="Times New Roman"/>
      <w:b/>
      <w:szCs w:val="20"/>
      <w:lang w:eastAsia="ru-RU"/>
    </w:rPr>
  </w:style>
  <w:style w:type="character" w:customStyle="1" w:styleId="a3">
    <w:name w:val="Основной текст Знак"/>
    <w:basedOn w:val="a0"/>
    <w:rsid w:val="00AD7D9D"/>
    <w:rPr>
      <w:rFonts w:ascii="Times New Roman" w:eastAsia="Times New Roman" w:hAnsi="Times New Roman" w:cs="Times New Roman"/>
      <w:sz w:val="24"/>
      <w:szCs w:val="20"/>
      <w:lang w:eastAsia="ru-RU"/>
    </w:rPr>
  </w:style>
  <w:style w:type="paragraph" w:customStyle="1" w:styleId="11">
    <w:name w:val="Заголовок1"/>
    <w:basedOn w:val="a"/>
    <w:next w:val="a4"/>
    <w:rsid w:val="00AD7D9D"/>
    <w:pPr>
      <w:keepNext/>
      <w:spacing w:before="240" w:after="120"/>
    </w:pPr>
    <w:rPr>
      <w:rFonts w:ascii="Arial" w:eastAsia="Microsoft YaHei" w:hAnsi="Arial" w:cs="Mangal"/>
      <w:sz w:val="28"/>
      <w:szCs w:val="28"/>
    </w:rPr>
  </w:style>
  <w:style w:type="paragraph" w:styleId="a4">
    <w:name w:val="Body Text"/>
    <w:basedOn w:val="a"/>
    <w:rsid w:val="00AD7D9D"/>
    <w:pPr>
      <w:spacing w:after="120"/>
      <w:jc w:val="both"/>
    </w:pPr>
    <w:rPr>
      <w:sz w:val="24"/>
    </w:rPr>
  </w:style>
  <w:style w:type="paragraph" w:styleId="a5">
    <w:name w:val="List"/>
    <w:basedOn w:val="a4"/>
    <w:rsid w:val="00AD7D9D"/>
    <w:rPr>
      <w:rFonts w:cs="Mangal"/>
    </w:rPr>
  </w:style>
  <w:style w:type="paragraph" w:styleId="a6">
    <w:name w:val="Title"/>
    <w:basedOn w:val="a"/>
    <w:rsid w:val="00AD7D9D"/>
    <w:pPr>
      <w:suppressLineNumbers/>
      <w:spacing w:before="120" w:after="120"/>
    </w:pPr>
    <w:rPr>
      <w:rFonts w:cs="Mangal"/>
      <w:i/>
      <w:iCs/>
      <w:sz w:val="24"/>
      <w:szCs w:val="24"/>
    </w:rPr>
  </w:style>
  <w:style w:type="paragraph" w:styleId="a7">
    <w:name w:val="index heading"/>
    <w:basedOn w:val="a"/>
    <w:rsid w:val="00AD7D9D"/>
    <w:pPr>
      <w:suppressLineNumbers/>
    </w:pPr>
    <w:rPr>
      <w:rFonts w:cs="Mangal"/>
    </w:rPr>
  </w:style>
  <w:style w:type="paragraph" w:styleId="a8">
    <w:name w:val="Normal (Web)"/>
    <w:basedOn w:val="a"/>
    <w:rsid w:val="00AD7D9D"/>
    <w:rPr>
      <w:rFonts w:eastAsia="Calibri"/>
      <w:sz w:val="24"/>
      <w:szCs w:val="24"/>
    </w:rPr>
  </w:style>
  <w:style w:type="paragraph" w:styleId="a9">
    <w:name w:val="Body Text Indent"/>
    <w:basedOn w:val="a"/>
    <w:link w:val="aa"/>
    <w:uiPriority w:val="99"/>
    <w:semiHidden/>
    <w:unhideWhenUsed/>
    <w:rsid w:val="00976E44"/>
    <w:pPr>
      <w:spacing w:after="120"/>
      <w:ind w:left="283"/>
    </w:pPr>
  </w:style>
  <w:style w:type="character" w:customStyle="1" w:styleId="aa">
    <w:name w:val="Основной текст с отступом Знак"/>
    <w:basedOn w:val="a0"/>
    <w:link w:val="a9"/>
    <w:uiPriority w:val="99"/>
    <w:semiHidden/>
    <w:rsid w:val="00976E44"/>
    <w:rPr>
      <w:rFonts w:ascii="Times New Roman" w:eastAsia="Times New Roman" w:hAnsi="Times New Roman" w:cs="Times New Roman"/>
      <w:color w:val="00000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04739">
      <w:bodyDiv w:val="1"/>
      <w:marLeft w:val="0"/>
      <w:marRight w:val="0"/>
      <w:marTop w:val="0"/>
      <w:marBottom w:val="0"/>
      <w:divBdr>
        <w:top w:val="none" w:sz="0" w:space="0" w:color="auto"/>
        <w:left w:val="none" w:sz="0" w:space="0" w:color="auto"/>
        <w:bottom w:val="none" w:sz="0" w:space="0" w:color="auto"/>
        <w:right w:val="none" w:sz="0" w:space="0" w:color="auto"/>
      </w:divBdr>
    </w:div>
    <w:div w:id="1110780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2</Pages>
  <Words>744</Words>
  <Characters>4246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И. Аникина</dc:creator>
  <cp:lastModifiedBy>Elona A. Gevorkyan</cp:lastModifiedBy>
  <cp:revision>52</cp:revision>
  <cp:lastPrinted>2020-08-26T08:26:00Z</cp:lastPrinted>
  <dcterms:created xsi:type="dcterms:W3CDTF">2019-01-31T06:26:00Z</dcterms:created>
  <dcterms:modified xsi:type="dcterms:W3CDTF">2022-03-25T14:03:00Z</dcterms:modified>
</cp:coreProperties>
</file>